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3" w:rsidRDefault="00422E03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551180</wp:posOffset>
                </wp:positionV>
                <wp:extent cx="4610100" cy="347345"/>
                <wp:effectExtent l="13970" t="8255" r="5080" b="6350"/>
                <wp:wrapTight wrapText="bothSides">
                  <wp:wrapPolygon edited="0">
                    <wp:start x="-48" y="0"/>
                    <wp:lineTo x="-48" y="21600"/>
                    <wp:lineTo x="21648" y="21600"/>
                    <wp:lineTo x="21648" y="0"/>
                    <wp:lineTo x="-48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47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F3" w:rsidRDefault="00E702F3">
                            <w:pPr>
                              <w:pStyle w:val="Ttulo9"/>
                              <w:shd w:val="pct25" w:color="auto" w:fill="auto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CARÁTULA DE ASIGNATURA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5.1pt;margin-top:43.4pt;width:363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" fillcolor="silver" strokecolor="white">
                <v:textbox>
                  <w:txbxContent>
                    <w:p w:rsidR="00E702F3" w:rsidRDefault="00E702F3">
                      <w:pPr>
                        <w:pStyle w:val="Ttulo9"/>
                        <w:shd w:val="pct25" w:color="auto" w:fill="auto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CARÁTULA DE ASIGNATURA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143510</wp:posOffset>
            </wp:positionV>
            <wp:extent cx="1078230" cy="1076325"/>
            <wp:effectExtent l="0" t="0" r="7620" b="9525"/>
            <wp:wrapTopAndBottom/>
            <wp:docPr id="12" name="0 Imagen" descr="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NUEV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F3" w:rsidRDefault="00E702F3">
      <w:pPr>
        <w:pStyle w:val="Ttulo"/>
        <w:outlineLvl w:val="0"/>
        <w:rPr>
          <w:rFonts w:ascii="Bookman Old Style" w:hAnsi="Bookman Old Style"/>
          <w:b w:val="0"/>
          <w:sz w:val="20"/>
        </w:rPr>
      </w:pPr>
    </w:p>
    <w:tbl>
      <w:tblPr>
        <w:tblW w:w="8803" w:type="dxa"/>
        <w:jc w:val="center"/>
        <w:tblInd w:w="11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03"/>
      </w:tblGrid>
      <w:tr w:rsidR="00E70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E702F3" w:rsidRDefault="00E702F3" w:rsidP="00422E03">
            <w:pPr>
              <w:tabs>
                <w:tab w:val="left" w:pos="-360"/>
              </w:tabs>
              <w:jc w:val="center"/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 xml:space="preserve">LICENCIATURA EN </w:t>
            </w:r>
            <w:bookmarkStart w:id="0" w:name="_GoBack"/>
            <w:bookmarkEnd w:id="0"/>
          </w:p>
        </w:tc>
      </w:tr>
    </w:tbl>
    <w:p w:rsidR="00E702F3" w:rsidRDefault="00E702F3">
      <w:pPr>
        <w:pStyle w:val="Ttulo"/>
        <w:outlineLvl w:val="0"/>
        <w:rPr>
          <w:rFonts w:ascii="Bookman Old Style" w:hAnsi="Bookman Old Style"/>
          <w:b w:val="0"/>
          <w:sz w:val="20"/>
          <w:lang w:val="es-MX"/>
        </w:rPr>
      </w:pPr>
    </w:p>
    <w:p w:rsidR="00E702F3" w:rsidRDefault="00E702F3">
      <w:pPr>
        <w:pStyle w:val="Ttulo"/>
        <w:jc w:val="left"/>
        <w:outlineLvl w:val="0"/>
        <w:rPr>
          <w:rFonts w:ascii="Bookman Old Style" w:hAnsi="Bookman Old Style"/>
          <w:b w:val="0"/>
          <w:sz w:val="20"/>
        </w:rPr>
      </w:pPr>
    </w:p>
    <w:tbl>
      <w:tblPr>
        <w:tblW w:w="9927" w:type="dxa"/>
        <w:jc w:val="center"/>
        <w:tblInd w:w="135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4"/>
        <w:gridCol w:w="4883"/>
      </w:tblGrid>
      <w:tr w:rsidR="00E70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E702F3" w:rsidRDefault="00E702F3">
            <w:pPr>
              <w:pStyle w:val="NormalWeb"/>
              <w:spacing w:before="120" w:beforeAutospacing="0" w:after="120" w:afterAutospacing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1. NOMBRE DE LA ASIGNATURA</w:t>
            </w:r>
          </w:p>
        </w:tc>
        <w:tc>
          <w:tcPr>
            <w:tcW w:w="48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702F3" w:rsidRDefault="00E702F3">
            <w:pPr>
              <w:spacing w:before="120" w:after="120"/>
              <w:jc w:val="center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>Estrategias Organizacionales</w:t>
            </w:r>
          </w:p>
        </w:tc>
      </w:tr>
      <w:tr w:rsidR="00E70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E702F3" w:rsidRDefault="00E702F3">
            <w:pPr>
              <w:pStyle w:val="NormalWeb"/>
              <w:spacing w:before="120" w:beforeAutospacing="0" w:after="120" w:afterAutospacing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2. CLAVE</w:t>
            </w:r>
          </w:p>
        </w:tc>
        <w:tc>
          <w:tcPr>
            <w:tcW w:w="48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702F3" w:rsidRDefault="00E702F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LAAD0417</w:t>
            </w:r>
          </w:p>
        </w:tc>
      </w:tr>
    </w:tbl>
    <w:p w:rsidR="00E702F3" w:rsidRDefault="00E702F3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</w:p>
    <w:tbl>
      <w:tblPr>
        <w:tblW w:w="9960" w:type="dxa"/>
        <w:jc w:val="center"/>
        <w:tblInd w:w="-38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60"/>
      </w:tblGrid>
      <w:tr w:rsidR="00E70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E702F3" w:rsidRDefault="00D20EF2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 xml:space="preserve">3. OBJETIVOS GENERALES </w:t>
            </w:r>
            <w:r w:rsidR="00E702F3">
              <w:rPr>
                <w:rFonts w:ascii="Bookman Old Style" w:hAnsi="Bookman Old Style"/>
                <w:b/>
                <w:lang w:val="es-MX"/>
              </w:rPr>
              <w:t>DE LA ASIGNATURA</w:t>
            </w:r>
          </w:p>
        </w:tc>
      </w:tr>
      <w:tr w:rsidR="00E70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085D" w:rsidRDefault="00E702F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alumno será capaz de:</w:t>
            </w:r>
          </w:p>
          <w:p w:rsidR="00F84817" w:rsidRPr="00F84817" w:rsidRDefault="00DA789B" w:rsidP="001042FD">
            <w:pPr>
              <w:pStyle w:val="Textoindependiente2"/>
              <w:numPr>
                <w:ilvl w:val="0"/>
                <w:numId w:val="38"/>
              </w:numPr>
              <w:tabs>
                <w:tab w:val="clear" w:pos="720"/>
                <w:tab w:val="num" w:pos="642"/>
              </w:tabs>
              <w:spacing w:before="0" w:beforeAutospacing="0" w:after="0" w:afterAutospacing="0"/>
              <w:ind w:left="642" w:hanging="28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Evaluar</w:t>
            </w:r>
            <w:r w:rsidR="008C7DD2">
              <w:rPr>
                <w:rFonts w:ascii="Bookman Old Style" w:hAnsi="Bookman Old Style"/>
              </w:rPr>
              <w:t>, a través de</w:t>
            </w:r>
            <w:r w:rsidR="00582C68">
              <w:rPr>
                <w:rFonts w:ascii="Bookman Old Style" w:hAnsi="Bookman Old Style"/>
              </w:rPr>
              <w:t xml:space="preserve">l análisis de </w:t>
            </w:r>
            <w:r w:rsidR="008C7DD2">
              <w:rPr>
                <w:rFonts w:ascii="Bookman Old Style" w:hAnsi="Bookman Old Style"/>
              </w:rPr>
              <w:t xml:space="preserve">casos prácticos, </w:t>
            </w:r>
            <w:r w:rsidR="00D234C7" w:rsidRPr="00C12015">
              <w:rPr>
                <w:rFonts w:ascii="Bookman Old Style" w:hAnsi="Bookman Old Style"/>
              </w:rPr>
              <w:t>los diferentes tipos de estrategias que pueden utilizarse en un entorno global</w:t>
            </w:r>
            <w:r w:rsidR="000F2E83">
              <w:rPr>
                <w:rFonts w:ascii="Bookman Old Style" w:hAnsi="Bookman Old Style"/>
              </w:rPr>
              <w:t>,</w:t>
            </w:r>
            <w:r w:rsidR="00C12015">
              <w:rPr>
                <w:rFonts w:ascii="Bookman Old Style" w:hAnsi="Bookman Old Style"/>
              </w:rPr>
              <w:t xml:space="preserve"> para determinar </w:t>
            </w:r>
            <w:r w:rsidR="00F84817">
              <w:rPr>
                <w:rFonts w:ascii="Bookman Old Style" w:hAnsi="Bookman Old Style"/>
                <w:bCs/>
              </w:rPr>
              <w:t xml:space="preserve">el sistema de dirección estratégica de las organizaciones. </w:t>
            </w:r>
          </w:p>
          <w:p w:rsidR="00582C68" w:rsidRPr="00E44ABD" w:rsidRDefault="00320E4E" w:rsidP="001042FD">
            <w:pPr>
              <w:pStyle w:val="Textoindependiente2"/>
              <w:numPr>
                <w:ilvl w:val="0"/>
                <w:numId w:val="38"/>
              </w:numPr>
              <w:tabs>
                <w:tab w:val="clear" w:pos="720"/>
                <w:tab w:val="num" w:pos="642"/>
              </w:tabs>
              <w:spacing w:before="0" w:beforeAutospacing="0" w:after="0" w:afterAutospacing="0"/>
              <w:ind w:left="642" w:hanging="28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Analizar </w:t>
            </w:r>
            <w:r w:rsidR="00582C68">
              <w:rPr>
                <w:rFonts w:ascii="Bookman Old Style" w:hAnsi="Bookman Old Style"/>
              </w:rPr>
              <w:t>las ventajas y desventajas del paradigma actual del sistema de dirección de las organizaciones</w:t>
            </w:r>
            <w:r w:rsidR="000B72B5">
              <w:rPr>
                <w:rFonts w:ascii="Bookman Old Style" w:hAnsi="Bookman Old Style"/>
              </w:rPr>
              <w:t xml:space="preserve"> en el</w:t>
            </w:r>
            <w:r w:rsidR="00582C68">
              <w:rPr>
                <w:rFonts w:ascii="Bookman Old Style" w:hAnsi="Bookman Old Style"/>
              </w:rPr>
              <w:t xml:space="preserve"> contexto regional y global</w:t>
            </w:r>
            <w:r w:rsidR="000F2E83">
              <w:rPr>
                <w:rFonts w:ascii="Bookman Old Style" w:hAnsi="Bookman Old Style"/>
              </w:rPr>
              <w:t>,</w:t>
            </w:r>
            <w:r w:rsidR="00582C68">
              <w:rPr>
                <w:rFonts w:ascii="Bookman Old Style" w:hAnsi="Bookman Old Style"/>
              </w:rPr>
              <w:t xml:space="preserve"> para </w:t>
            </w:r>
            <w:r w:rsidR="00E44ABD">
              <w:rPr>
                <w:rFonts w:ascii="Bookman Old Style" w:hAnsi="Bookman Old Style"/>
              </w:rPr>
              <w:t>dimensionar las pautas d</w:t>
            </w:r>
            <w:r w:rsidR="00EC42D8">
              <w:rPr>
                <w:rFonts w:ascii="Bookman Old Style" w:hAnsi="Bookman Old Style"/>
              </w:rPr>
              <w:t>e acción de las organizaciones.</w:t>
            </w:r>
          </w:p>
          <w:p w:rsidR="00E702F3" w:rsidRDefault="00C12015" w:rsidP="001042FD">
            <w:pPr>
              <w:pStyle w:val="Textoindependiente2"/>
              <w:numPr>
                <w:ilvl w:val="0"/>
                <w:numId w:val="38"/>
              </w:numPr>
              <w:tabs>
                <w:tab w:val="clear" w:pos="720"/>
                <w:tab w:val="num" w:pos="642"/>
              </w:tabs>
              <w:spacing w:before="0" w:beforeAutospacing="0" w:after="0" w:afterAutospacing="0"/>
              <w:ind w:left="642" w:hanging="28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Proponer</w:t>
            </w:r>
            <w:r w:rsidR="00E51E2F">
              <w:rPr>
                <w:rFonts w:ascii="Bookman Old Style" w:hAnsi="Bookman Old Style"/>
              </w:rPr>
              <w:t xml:space="preserve"> </w:t>
            </w:r>
            <w:r w:rsidR="00E702F3">
              <w:rPr>
                <w:rFonts w:ascii="Bookman Old Style" w:hAnsi="Bookman Old Style"/>
              </w:rPr>
              <w:t>un</w:t>
            </w:r>
            <w:r w:rsidR="00C958C5">
              <w:rPr>
                <w:rFonts w:ascii="Bookman Old Style" w:hAnsi="Bookman Old Style"/>
              </w:rPr>
              <w:t>a estrategia organizacional para una empresa</w:t>
            </w:r>
            <w:r w:rsidR="00EC42D8">
              <w:rPr>
                <w:rFonts w:ascii="Bookman Old Style" w:hAnsi="Bookman Old Style"/>
              </w:rPr>
              <w:t>,</w:t>
            </w:r>
            <w:r w:rsidR="00C958C5">
              <w:rPr>
                <w:rFonts w:ascii="Bookman Old Style" w:hAnsi="Bookman Old Style"/>
              </w:rPr>
              <w:t xml:space="preserve"> aplicando los conceptos sobre administración estratégica</w:t>
            </w:r>
            <w:r w:rsidR="000F2E83">
              <w:rPr>
                <w:rFonts w:ascii="Bookman Old Style" w:hAnsi="Bookman Old Style"/>
              </w:rPr>
              <w:t>,</w:t>
            </w:r>
            <w:r w:rsidR="00C958C5">
              <w:rPr>
                <w:rFonts w:ascii="Bookman Old Style" w:hAnsi="Bookman Old Style"/>
              </w:rPr>
              <w:t xml:space="preserve"> </w:t>
            </w:r>
            <w:r w:rsidR="00F84817">
              <w:rPr>
                <w:rFonts w:ascii="Bookman Old Style" w:hAnsi="Bookman Old Style"/>
              </w:rPr>
              <w:t>en búsqueda de</w:t>
            </w:r>
            <w:r w:rsidR="001E54D8">
              <w:rPr>
                <w:rFonts w:ascii="Bookman Old Style" w:hAnsi="Bookman Old Style"/>
              </w:rPr>
              <w:t xml:space="preserve"> lograr los objetivos </w:t>
            </w:r>
            <w:r w:rsidR="00085FD0">
              <w:rPr>
                <w:rFonts w:ascii="Bookman Old Style" w:hAnsi="Bookman Old Style"/>
              </w:rPr>
              <w:t xml:space="preserve">organizacionales </w:t>
            </w:r>
            <w:r w:rsidR="001E54D8">
              <w:rPr>
                <w:rFonts w:ascii="Bookman Old Style" w:hAnsi="Bookman Old Style"/>
              </w:rPr>
              <w:t>propuesto</w:t>
            </w:r>
            <w:r w:rsidR="00C958C5">
              <w:rPr>
                <w:rFonts w:ascii="Bookman Old Style" w:hAnsi="Bookman Old Style"/>
              </w:rPr>
              <w:t>s</w:t>
            </w:r>
            <w:r w:rsidR="00F84817">
              <w:rPr>
                <w:rFonts w:ascii="Bookman Old Style" w:hAnsi="Bookman Old Style"/>
              </w:rPr>
              <w:t>.</w:t>
            </w:r>
          </w:p>
        </w:tc>
      </w:tr>
    </w:tbl>
    <w:p w:rsidR="00E702F3" w:rsidRDefault="00E702F3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</w:p>
    <w:tbl>
      <w:tblPr>
        <w:tblW w:w="998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2"/>
      </w:tblGrid>
      <w:tr w:rsidR="00E702F3" w:rsidTr="001D6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E702F3" w:rsidRDefault="00E702F3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4. TEMAS Y SUBTEMAS</w:t>
            </w:r>
          </w:p>
        </w:tc>
      </w:tr>
      <w:tr w:rsidR="00E702F3" w:rsidTr="001D67C3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99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702F3" w:rsidRDefault="00E702F3" w:rsidP="006A3ED2">
            <w:pPr>
              <w:numPr>
                <w:ilvl w:val="0"/>
                <w:numId w:val="3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Estrategias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Estrategias competitivas y corporativas a nivel de negocios 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Estrategias de adquisición y reestructuración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Liderazgo estratégico, actitud emprendedora e innovación cooperativa</w:t>
            </w:r>
          </w:p>
          <w:p w:rsidR="00E702F3" w:rsidRDefault="00E702F3">
            <w:pPr>
              <w:ind w:left="195"/>
              <w:jc w:val="both"/>
              <w:rPr>
                <w:rFonts w:ascii="Bookman Old Style" w:hAnsi="Bookman Old Style"/>
              </w:rPr>
            </w:pPr>
          </w:p>
          <w:p w:rsidR="00E702F3" w:rsidRDefault="00E702F3">
            <w:pPr>
              <w:numPr>
                <w:ilvl w:val="0"/>
                <w:numId w:val="35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Diversificación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Diversificación corporativa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Integración vertical y horizontal     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Fusiones, adquisiciones y alianzas estratégicas</w:t>
            </w:r>
          </w:p>
          <w:p w:rsidR="00E702F3" w:rsidRDefault="00E702F3">
            <w:pPr>
              <w:jc w:val="both"/>
              <w:rPr>
                <w:rFonts w:ascii="Bookman Old Style" w:hAnsi="Bookman Old Style"/>
              </w:rPr>
            </w:pPr>
          </w:p>
          <w:p w:rsidR="00E702F3" w:rsidRDefault="00E702F3">
            <w:pPr>
              <w:numPr>
                <w:ilvl w:val="0"/>
                <w:numId w:val="35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estrategia en un ambiente de globalización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Estrategias globales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Entornos empresariales exteriores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Los retos estratégicos en el siglo XXI</w:t>
            </w:r>
          </w:p>
          <w:p w:rsidR="00C23EDB" w:rsidRDefault="00C23EDB">
            <w:pPr>
              <w:jc w:val="both"/>
              <w:rPr>
                <w:rFonts w:ascii="Bookman Old Style" w:hAnsi="Bookman Old Style"/>
              </w:rPr>
            </w:pPr>
          </w:p>
          <w:p w:rsidR="00E702F3" w:rsidRDefault="00E702F3">
            <w:pPr>
              <w:numPr>
                <w:ilvl w:val="0"/>
                <w:numId w:val="35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Diseño e implementación de la estrategia  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Implantación de la estrategia a nivel funcional y estructural</w:t>
            </w:r>
          </w:p>
          <w:p w:rsidR="00E702F3" w:rsidRDefault="00E702F3">
            <w:pPr>
              <w:numPr>
                <w:ilvl w:val="1"/>
                <w:numId w:val="35"/>
              </w:numPr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Desarrollo de una cultura organizacional que apoye la estrategia</w:t>
            </w:r>
          </w:p>
          <w:p w:rsidR="00E702F3" w:rsidRDefault="00E702F3">
            <w:pPr>
              <w:numPr>
                <w:ilvl w:val="1"/>
                <w:numId w:val="35"/>
              </w:numPr>
              <w:tabs>
                <w:tab w:val="left" w:pos="868"/>
              </w:tabs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Liderazgo para el cambio estratégico</w:t>
            </w:r>
          </w:p>
          <w:p w:rsidR="00E702F3" w:rsidRDefault="00D20EF2">
            <w:pPr>
              <w:numPr>
                <w:ilvl w:val="1"/>
                <w:numId w:val="35"/>
              </w:numPr>
              <w:tabs>
                <w:tab w:val="left" w:pos="868"/>
              </w:tabs>
              <w:ind w:left="115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Sistema</w:t>
            </w:r>
            <w:r w:rsidR="00E702F3">
              <w:rPr>
                <w:rFonts w:ascii="Bookman Old Style" w:hAnsi="Bookman Old Style"/>
              </w:rPr>
              <w:t xml:space="preserve"> de control estratégico</w:t>
            </w:r>
          </w:p>
        </w:tc>
      </w:tr>
    </w:tbl>
    <w:p w:rsidR="00E702F3" w:rsidRDefault="00E702F3">
      <w:pPr>
        <w:rPr>
          <w:rFonts w:ascii="Bookman Old Style" w:hAnsi="Bookman Old Style"/>
        </w:rPr>
      </w:pPr>
    </w:p>
    <w:tbl>
      <w:tblPr>
        <w:tblW w:w="996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62"/>
      </w:tblGrid>
      <w:tr w:rsidR="00E702F3" w:rsidTr="001D6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E702F3" w:rsidRDefault="00E702F3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lastRenderedPageBreak/>
              <w:t>5. ACTIVIDADES DE APRENDIZAJE</w:t>
            </w:r>
          </w:p>
        </w:tc>
      </w:tr>
      <w:tr w:rsidR="00E702F3" w:rsidTr="001D6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702F3" w:rsidRDefault="00E702F3" w:rsidP="00320E4E">
            <w:pPr>
              <w:numPr>
                <w:ilvl w:val="0"/>
                <w:numId w:val="23"/>
              </w:numPr>
              <w:ind w:hanging="1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 DOCENTE</w:t>
            </w:r>
          </w:p>
          <w:p w:rsidR="00E702F3" w:rsidRDefault="00E702F3">
            <w:pPr>
              <w:jc w:val="both"/>
              <w:rPr>
                <w:rFonts w:ascii="Bookman Old Style" w:hAnsi="Bookman Old Style"/>
                <w:b/>
              </w:rPr>
            </w:pPr>
          </w:p>
          <w:p w:rsidR="00E702F3" w:rsidRPr="00D7209D" w:rsidRDefault="00E702F3" w:rsidP="00320E4E">
            <w:pPr>
              <w:numPr>
                <w:ilvl w:val="0"/>
                <w:numId w:val="36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/>
              </w:rPr>
            </w:pPr>
            <w:r w:rsidRPr="00D7209D">
              <w:rPr>
                <w:rFonts w:ascii="Bookman Old Style" w:hAnsi="Bookman Old Style"/>
                <w:bCs/>
              </w:rPr>
              <w:t>Exponer temas individualmente o en equipo</w:t>
            </w:r>
            <w:r w:rsidR="00BB020A" w:rsidRPr="00D7209D">
              <w:rPr>
                <w:rFonts w:ascii="Bookman Old Style" w:hAnsi="Bookman Old Style"/>
                <w:bCs/>
              </w:rPr>
              <w:t>, sobre estrategias y diversificación</w:t>
            </w:r>
            <w:r w:rsidR="00F84817">
              <w:rPr>
                <w:rFonts w:ascii="Bookman Old Style" w:hAnsi="Bookman Old Style"/>
                <w:bCs/>
              </w:rPr>
              <w:t xml:space="preserve"> aplicables a diferentes organizaciones</w:t>
            </w:r>
            <w:r w:rsidRPr="00D7209D">
              <w:rPr>
                <w:rFonts w:ascii="Bookman Old Style" w:hAnsi="Bookman Old Style"/>
                <w:bCs/>
              </w:rPr>
              <w:t>.</w:t>
            </w:r>
          </w:p>
          <w:p w:rsidR="000F2E83" w:rsidRDefault="00E702F3" w:rsidP="00320E4E">
            <w:pPr>
              <w:numPr>
                <w:ilvl w:val="0"/>
                <w:numId w:val="36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Cs/>
              </w:rPr>
              <w:t>Participar en mesas de discusión de casos sobre estrategias organizacionales</w:t>
            </w:r>
            <w:r w:rsidR="00ED6A2D">
              <w:rPr>
                <w:rFonts w:ascii="Bookman Old Style" w:hAnsi="Bookman Old Style"/>
                <w:bCs/>
              </w:rPr>
              <w:t xml:space="preserve"> utilizadas en diferentes entornos para identificar los tipos que se practica</w:t>
            </w:r>
            <w:r w:rsidR="001E54D8">
              <w:rPr>
                <w:rFonts w:ascii="Bookman Old Style" w:hAnsi="Bookman Old Style"/>
                <w:bCs/>
              </w:rPr>
              <w:t>n</w:t>
            </w:r>
            <w:r w:rsidR="00ED6A2D">
              <w:rPr>
                <w:rFonts w:ascii="Bookman Old Style" w:hAnsi="Bookman Old Style"/>
                <w:bCs/>
              </w:rPr>
              <w:t xml:space="preserve"> en las organizaciones</w:t>
            </w:r>
            <w:r>
              <w:rPr>
                <w:rFonts w:ascii="Bookman Old Style" w:hAnsi="Bookman Old Style"/>
                <w:bCs/>
              </w:rPr>
              <w:t>.</w:t>
            </w:r>
          </w:p>
          <w:p w:rsidR="00E702F3" w:rsidRPr="000F2E83" w:rsidRDefault="000F2E83" w:rsidP="00320E4E">
            <w:pPr>
              <w:numPr>
                <w:ilvl w:val="0"/>
                <w:numId w:val="36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/>
              </w:rPr>
            </w:pPr>
            <w:r w:rsidRPr="000F2E83">
              <w:rPr>
                <w:rFonts w:ascii="Bookman Old Style" w:hAnsi="Bookman Old Style"/>
              </w:rPr>
              <w:t>Participar en mesas de análisis sobre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E702F3" w:rsidRPr="000F2E83">
              <w:rPr>
                <w:rFonts w:ascii="Bookman Old Style" w:hAnsi="Bookman Old Style"/>
                <w:bCs/>
              </w:rPr>
              <w:t>casos empresariales y organizacionales</w:t>
            </w:r>
            <w:r>
              <w:rPr>
                <w:rFonts w:ascii="Bookman Old Style" w:hAnsi="Bookman Old Style"/>
                <w:bCs/>
              </w:rPr>
              <w:t>,</w:t>
            </w:r>
            <w:r w:rsidR="00F302BB" w:rsidRPr="000F2E83">
              <w:rPr>
                <w:rFonts w:ascii="Bookman Old Style" w:hAnsi="Bookman Old Style"/>
                <w:bCs/>
              </w:rPr>
              <w:t xml:space="preserve"> para identificar el sistema de dirección estratégica de las organizaciones y las ventajas y desventajas que presentan. </w:t>
            </w:r>
          </w:p>
          <w:p w:rsidR="00E702F3" w:rsidRDefault="00E702F3" w:rsidP="00320E4E">
            <w:pPr>
              <w:numPr>
                <w:ilvl w:val="0"/>
                <w:numId w:val="36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Cs/>
              </w:rPr>
              <w:t>Presentar una propuesta de aplicación de estrategia organizacional en una empresa.</w:t>
            </w:r>
          </w:p>
          <w:p w:rsidR="00E702F3" w:rsidRDefault="00E702F3">
            <w:pPr>
              <w:jc w:val="both"/>
              <w:rPr>
                <w:rFonts w:ascii="Bookman Old Style" w:hAnsi="Bookman Old Style"/>
                <w:b/>
              </w:rPr>
            </w:pPr>
          </w:p>
          <w:p w:rsidR="00E702F3" w:rsidRDefault="00E702F3" w:rsidP="00D20EF2">
            <w:pPr>
              <w:numPr>
                <w:ilvl w:val="0"/>
                <w:numId w:val="23"/>
              </w:numPr>
              <w:ind w:hanging="86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INDEPENDIENTES</w:t>
            </w:r>
          </w:p>
          <w:p w:rsidR="00E702F3" w:rsidRDefault="00E702F3">
            <w:pPr>
              <w:jc w:val="both"/>
              <w:rPr>
                <w:rFonts w:ascii="Bookman Old Style" w:hAnsi="Bookman Old Style"/>
                <w:b/>
              </w:rPr>
            </w:pPr>
          </w:p>
          <w:p w:rsidR="00E702F3" w:rsidRPr="00D7209D" w:rsidRDefault="000F2E83" w:rsidP="00320E4E">
            <w:pPr>
              <w:numPr>
                <w:ilvl w:val="0"/>
                <w:numId w:val="37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Realizar </w:t>
            </w:r>
            <w:r w:rsidR="00E702F3" w:rsidRPr="00D7209D">
              <w:rPr>
                <w:rFonts w:ascii="Bookman Old Style" w:hAnsi="Bookman Old Style"/>
                <w:bCs/>
              </w:rPr>
              <w:t>reportes de lecturas</w:t>
            </w:r>
            <w:r w:rsidR="00BB020A" w:rsidRPr="00D7209D">
              <w:rPr>
                <w:rFonts w:ascii="Bookman Old Style" w:hAnsi="Bookman Old Style"/>
                <w:bCs/>
              </w:rPr>
              <w:t xml:space="preserve"> sobre estrategias y diversificación</w:t>
            </w:r>
            <w:r w:rsidR="00E702F3" w:rsidRPr="00D7209D">
              <w:rPr>
                <w:rFonts w:ascii="Bookman Old Style" w:hAnsi="Bookman Old Style"/>
                <w:bCs/>
              </w:rPr>
              <w:t>.</w:t>
            </w:r>
          </w:p>
          <w:p w:rsidR="00E702F3" w:rsidRPr="00D7209D" w:rsidRDefault="00E702F3" w:rsidP="00320E4E">
            <w:pPr>
              <w:numPr>
                <w:ilvl w:val="0"/>
                <w:numId w:val="37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Cs/>
              </w:rPr>
            </w:pPr>
            <w:r w:rsidRPr="00D7209D">
              <w:rPr>
                <w:rFonts w:ascii="Bookman Old Style" w:hAnsi="Bookman Old Style"/>
                <w:bCs/>
              </w:rPr>
              <w:t xml:space="preserve">Elaborar </w:t>
            </w:r>
            <w:r w:rsidR="00AA634E" w:rsidRPr="00D7209D">
              <w:rPr>
                <w:rFonts w:ascii="Bookman Old Style" w:hAnsi="Bookman Old Style"/>
                <w:bCs/>
              </w:rPr>
              <w:t xml:space="preserve">informes </w:t>
            </w:r>
            <w:r w:rsidR="00363100">
              <w:rPr>
                <w:rFonts w:ascii="Bookman Old Style" w:hAnsi="Bookman Old Style"/>
                <w:bCs/>
              </w:rPr>
              <w:t>de</w:t>
            </w:r>
            <w:r w:rsidR="00BB020A" w:rsidRPr="00D7209D">
              <w:rPr>
                <w:rFonts w:ascii="Bookman Old Style" w:hAnsi="Bookman Old Style"/>
                <w:bCs/>
              </w:rPr>
              <w:t xml:space="preserve"> las mesas de discusión sobre estrategias organizacionales</w:t>
            </w:r>
            <w:r w:rsidR="00DA789B">
              <w:rPr>
                <w:rFonts w:ascii="Bookman Old Style" w:hAnsi="Bookman Old Style"/>
                <w:bCs/>
              </w:rPr>
              <w:t xml:space="preserve"> utilizadas en diferentes entornos para identificar los tipos que se practican en las organizaciones</w:t>
            </w:r>
            <w:r w:rsidRPr="00D7209D">
              <w:rPr>
                <w:rFonts w:ascii="Bookman Old Style" w:hAnsi="Bookman Old Style"/>
                <w:bCs/>
              </w:rPr>
              <w:t>.</w:t>
            </w:r>
          </w:p>
          <w:p w:rsidR="00E702F3" w:rsidRPr="00D7209D" w:rsidRDefault="00E702F3" w:rsidP="00320E4E">
            <w:pPr>
              <w:numPr>
                <w:ilvl w:val="0"/>
                <w:numId w:val="37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Cs/>
              </w:rPr>
            </w:pPr>
            <w:r w:rsidRPr="00D7209D">
              <w:rPr>
                <w:rFonts w:ascii="Bookman Old Style" w:hAnsi="Bookman Old Style"/>
                <w:bCs/>
              </w:rPr>
              <w:t xml:space="preserve">Realizar </w:t>
            </w:r>
            <w:r w:rsidR="00FF3DB9" w:rsidRPr="00D7209D">
              <w:rPr>
                <w:rFonts w:ascii="Bookman Old Style" w:hAnsi="Bookman Old Style"/>
                <w:bCs/>
              </w:rPr>
              <w:t xml:space="preserve">reportes </w:t>
            </w:r>
            <w:r w:rsidR="00C23EDB">
              <w:rPr>
                <w:rFonts w:ascii="Bookman Old Style" w:hAnsi="Bookman Old Style"/>
                <w:bCs/>
              </w:rPr>
              <w:t>del</w:t>
            </w:r>
            <w:r w:rsidR="00FF3DB9" w:rsidRPr="00D7209D">
              <w:rPr>
                <w:rFonts w:ascii="Bookman Old Style" w:hAnsi="Bookman Old Style"/>
                <w:bCs/>
              </w:rPr>
              <w:t xml:space="preserve"> análisis de casos empresariales y organizacionales</w:t>
            </w:r>
            <w:r w:rsidR="00C23EDB">
              <w:rPr>
                <w:rFonts w:ascii="Bookman Old Style" w:hAnsi="Bookman Old Style"/>
                <w:bCs/>
              </w:rPr>
              <w:t xml:space="preserve"> s</w:t>
            </w:r>
            <w:r w:rsidR="00F302BB">
              <w:rPr>
                <w:rFonts w:ascii="Bookman Old Style" w:hAnsi="Bookman Old Style"/>
                <w:bCs/>
              </w:rPr>
              <w:t>obre el sistema de dirección estratégica y sus ventajas y desventajas</w:t>
            </w:r>
            <w:r w:rsidRPr="00D7209D">
              <w:rPr>
                <w:rFonts w:ascii="Bookman Old Style" w:hAnsi="Bookman Old Style"/>
                <w:bCs/>
              </w:rPr>
              <w:t>.</w:t>
            </w:r>
          </w:p>
          <w:p w:rsidR="00E702F3" w:rsidRDefault="007B1A57" w:rsidP="007B1A57">
            <w:pPr>
              <w:numPr>
                <w:ilvl w:val="0"/>
                <w:numId w:val="37"/>
              </w:numPr>
              <w:tabs>
                <w:tab w:val="clear" w:pos="720"/>
                <w:tab w:val="num" w:pos="643"/>
              </w:tabs>
              <w:ind w:left="643" w:hanging="283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Elaborar</w:t>
            </w:r>
            <w:r w:rsidR="000F2E83">
              <w:rPr>
                <w:rFonts w:ascii="Bookman Old Style" w:hAnsi="Bookman Old Style"/>
                <w:bCs/>
              </w:rPr>
              <w:t xml:space="preserve"> </w:t>
            </w:r>
            <w:r w:rsidR="00E702F3">
              <w:rPr>
                <w:rFonts w:ascii="Bookman Old Style" w:hAnsi="Bookman Old Style"/>
                <w:bCs/>
              </w:rPr>
              <w:t>una propuesta de aplicación de estrategia organizacional en una empresa</w:t>
            </w:r>
            <w:r w:rsidR="00A20FE1">
              <w:rPr>
                <w:rFonts w:ascii="Bookman Old Style" w:hAnsi="Bookman Old Style"/>
                <w:bCs/>
              </w:rPr>
              <w:t>,</w:t>
            </w:r>
            <w:r w:rsidR="00665086">
              <w:rPr>
                <w:rFonts w:ascii="Bookman Old Style" w:hAnsi="Bookman Old Style"/>
                <w:bCs/>
              </w:rPr>
              <w:t xml:space="preserve"> </w:t>
            </w:r>
            <w:r w:rsidR="00DA789B">
              <w:rPr>
                <w:rFonts w:ascii="Bookman Old Style" w:hAnsi="Bookman Old Style"/>
                <w:bCs/>
              </w:rPr>
              <w:t>utilizando</w:t>
            </w:r>
            <w:r w:rsidR="00665086">
              <w:rPr>
                <w:rFonts w:ascii="Bookman Old Style" w:hAnsi="Bookman Old Style"/>
                <w:bCs/>
              </w:rPr>
              <w:t xml:space="preserve"> los conceptos sobre administración estratégica</w:t>
            </w:r>
            <w:r w:rsidR="00E702F3">
              <w:rPr>
                <w:rFonts w:ascii="Bookman Old Style" w:hAnsi="Bookman Old Style"/>
                <w:bCs/>
              </w:rPr>
              <w:t>.</w:t>
            </w:r>
          </w:p>
        </w:tc>
      </w:tr>
    </w:tbl>
    <w:p w:rsidR="00E702F3" w:rsidRDefault="00E702F3">
      <w:pPr>
        <w:rPr>
          <w:rFonts w:ascii="Bookman Old Style" w:hAnsi="Bookman Old Style"/>
        </w:rPr>
      </w:pPr>
    </w:p>
    <w:p w:rsidR="00B6710E" w:rsidRDefault="00B6710E">
      <w:pPr>
        <w:rPr>
          <w:rFonts w:ascii="Bookman Old Style" w:hAnsi="Bookman Old Style"/>
        </w:rPr>
      </w:pPr>
    </w:p>
    <w:tbl>
      <w:tblPr>
        <w:tblW w:w="996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62"/>
      </w:tblGrid>
      <w:tr w:rsidR="00D20EF2" w:rsidTr="001D6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D20EF2" w:rsidRDefault="00D20EF2" w:rsidP="008A6706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6. CRITERIOS Y PROCEDIMIENTOS DE EVALUACIÓN Y ACREDITACIÓN</w:t>
            </w:r>
          </w:p>
        </w:tc>
      </w:tr>
      <w:tr w:rsidR="00D20EF2" w:rsidTr="001D6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6710E" w:rsidRPr="00B6710E" w:rsidRDefault="00D20EF2" w:rsidP="007B1A57">
            <w:pPr>
              <w:numPr>
                <w:ilvl w:val="0"/>
                <w:numId w:val="37"/>
              </w:numPr>
              <w:ind w:left="714" w:hanging="357"/>
              <w:jc w:val="both"/>
              <w:rPr>
                <w:rFonts w:ascii="Bookman Old Style" w:hAnsi="Bookman Old Style"/>
                <w:bCs/>
              </w:rPr>
            </w:pPr>
            <w:r w:rsidRPr="00B6710E">
              <w:rPr>
                <w:rFonts w:ascii="Bookman Old Style" w:hAnsi="Bookman Old Style"/>
                <w:lang w:val="es-ES"/>
              </w:rPr>
              <w:t xml:space="preserve">Exposición y reportes de lecturas sobre estrategias y diversificación     </w:t>
            </w:r>
            <w:r w:rsidR="0009699F" w:rsidRPr="00B6710E">
              <w:rPr>
                <w:rFonts w:ascii="Bookman Old Style" w:hAnsi="Bookman Old Style"/>
                <w:lang w:val="es-ES"/>
              </w:rPr>
              <w:t xml:space="preserve">  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</w:t>
            </w:r>
            <w:r w:rsidR="00B6710E">
              <w:rPr>
                <w:rFonts w:ascii="Bookman Old Style" w:hAnsi="Bookman Old Style"/>
                <w:lang w:val="es-ES"/>
              </w:rPr>
              <w:t xml:space="preserve">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           </w:t>
            </w:r>
            <w:r w:rsidR="0009699F" w:rsidRPr="00B6710E">
              <w:rPr>
                <w:rFonts w:ascii="Bookman Old Style" w:hAnsi="Bookman Old Style"/>
                <w:lang w:val="es-ES"/>
              </w:rPr>
              <w:t xml:space="preserve">  </w:t>
            </w:r>
            <w:r w:rsidRPr="00B6710E">
              <w:rPr>
                <w:rFonts w:ascii="Bookman Old Style" w:hAnsi="Bookman Old Style"/>
                <w:lang w:val="es-ES"/>
              </w:rPr>
              <w:t>10%</w:t>
            </w:r>
          </w:p>
          <w:p w:rsidR="00B6710E" w:rsidRPr="00B6710E" w:rsidRDefault="00D20EF2" w:rsidP="007B1A57">
            <w:pPr>
              <w:numPr>
                <w:ilvl w:val="0"/>
                <w:numId w:val="37"/>
              </w:numPr>
              <w:ind w:left="714" w:hanging="357"/>
              <w:jc w:val="both"/>
              <w:rPr>
                <w:rFonts w:ascii="Bookman Old Style" w:hAnsi="Bookman Old Style"/>
                <w:bCs/>
              </w:rPr>
            </w:pPr>
            <w:r w:rsidRPr="00B6710E">
              <w:rPr>
                <w:rFonts w:ascii="Bookman Old Style" w:hAnsi="Bookman Old Style"/>
                <w:lang w:val="es-ES"/>
              </w:rPr>
              <w:t>Informes de las mesas de discusión</w:t>
            </w:r>
            <w:r w:rsidR="0009699F" w:rsidRPr="00B6710E">
              <w:rPr>
                <w:rFonts w:ascii="Bookman Old Style" w:hAnsi="Bookman Old Style"/>
                <w:lang w:val="es-ES"/>
              </w:rPr>
              <w:t xml:space="preserve"> sobre estrategias organizacionales </w:t>
            </w:r>
            <w:r w:rsidRPr="00B6710E">
              <w:rPr>
                <w:rFonts w:ascii="Bookman Old Style" w:hAnsi="Bookman Old Style"/>
                <w:lang w:val="es-ES"/>
              </w:rPr>
              <w:t xml:space="preserve">   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      </w:t>
            </w:r>
            <w:r w:rsidR="00B6710E">
              <w:rPr>
                <w:rFonts w:ascii="Bookman Old Style" w:hAnsi="Bookman Old Style"/>
                <w:lang w:val="es-ES"/>
              </w:rPr>
              <w:t xml:space="preserve">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     </w:t>
            </w:r>
            <w:r w:rsidRPr="00B6710E">
              <w:rPr>
                <w:rFonts w:ascii="Bookman Old Style" w:hAnsi="Bookman Old Style"/>
                <w:lang w:val="es-ES"/>
              </w:rPr>
              <w:t xml:space="preserve"> </w:t>
            </w:r>
            <w:r w:rsidR="0009699F" w:rsidRPr="00B6710E">
              <w:rPr>
                <w:rFonts w:ascii="Bookman Old Style" w:hAnsi="Bookman Old Style"/>
                <w:lang w:val="es-ES"/>
              </w:rPr>
              <w:t>10%</w:t>
            </w:r>
          </w:p>
          <w:p w:rsidR="00B6710E" w:rsidRPr="00B6710E" w:rsidRDefault="0009699F" w:rsidP="007B1A57">
            <w:pPr>
              <w:numPr>
                <w:ilvl w:val="0"/>
                <w:numId w:val="37"/>
              </w:numPr>
              <w:ind w:left="714" w:hanging="357"/>
              <w:jc w:val="both"/>
              <w:rPr>
                <w:rFonts w:ascii="Bookman Old Style" w:hAnsi="Bookman Old Style"/>
                <w:bCs/>
              </w:rPr>
            </w:pPr>
            <w:r w:rsidRPr="00B6710E">
              <w:rPr>
                <w:rFonts w:ascii="Bookman Old Style" w:hAnsi="Bookman Old Style"/>
                <w:lang w:val="es-ES"/>
              </w:rPr>
              <w:t>Reporte de a</w:t>
            </w:r>
            <w:r w:rsidR="00D20EF2" w:rsidRPr="00B6710E">
              <w:rPr>
                <w:rFonts w:ascii="Bookman Old Style" w:hAnsi="Bookman Old Style"/>
                <w:lang w:val="es-ES"/>
              </w:rPr>
              <w:t xml:space="preserve">nálisis de casos empresariales                       </w:t>
            </w:r>
            <w:r w:rsidRPr="00B6710E">
              <w:rPr>
                <w:rFonts w:ascii="Bookman Old Style" w:hAnsi="Bookman Old Style"/>
                <w:lang w:val="es-ES"/>
              </w:rPr>
              <w:t xml:space="preserve">                        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    </w:t>
            </w:r>
            <w:r w:rsidR="00B6710E">
              <w:rPr>
                <w:rFonts w:ascii="Bookman Old Style" w:hAnsi="Bookman Old Style"/>
                <w:lang w:val="es-ES"/>
              </w:rPr>
              <w:t xml:space="preserve"> </w:t>
            </w:r>
            <w:r w:rsidR="00DA789B" w:rsidRPr="00B6710E">
              <w:rPr>
                <w:rFonts w:ascii="Bookman Old Style" w:hAnsi="Bookman Old Style"/>
                <w:lang w:val="es-ES"/>
              </w:rPr>
              <w:t xml:space="preserve">            </w:t>
            </w:r>
            <w:r w:rsidR="00D20EF2" w:rsidRPr="00B6710E">
              <w:rPr>
                <w:rFonts w:ascii="Bookman Old Style" w:hAnsi="Bookman Old Style"/>
                <w:lang w:val="es-ES"/>
              </w:rPr>
              <w:t>20%</w:t>
            </w:r>
          </w:p>
          <w:p w:rsidR="00B6710E" w:rsidRPr="00B6710E" w:rsidRDefault="00DA789B" w:rsidP="007B1A57">
            <w:pPr>
              <w:numPr>
                <w:ilvl w:val="0"/>
                <w:numId w:val="37"/>
              </w:numPr>
              <w:ind w:left="714" w:hanging="357"/>
              <w:jc w:val="both"/>
              <w:rPr>
                <w:rFonts w:ascii="Bookman Old Style" w:hAnsi="Bookman Old Style"/>
                <w:bCs/>
              </w:rPr>
            </w:pPr>
            <w:r w:rsidRPr="00B6710E">
              <w:rPr>
                <w:rFonts w:ascii="Bookman Old Style" w:hAnsi="Bookman Old Style"/>
                <w:lang w:val="es-ES"/>
              </w:rPr>
              <w:t xml:space="preserve">Propuesta de aplicación de estrategia organizacional                                             </w:t>
            </w:r>
            <w:r w:rsidR="00B6710E">
              <w:rPr>
                <w:rFonts w:ascii="Bookman Old Style" w:hAnsi="Bookman Old Style"/>
                <w:lang w:val="es-ES"/>
              </w:rPr>
              <w:t xml:space="preserve"> </w:t>
            </w:r>
            <w:r w:rsidRPr="00B6710E">
              <w:rPr>
                <w:rFonts w:ascii="Bookman Old Style" w:hAnsi="Bookman Old Style"/>
                <w:lang w:val="es-ES"/>
              </w:rPr>
              <w:t xml:space="preserve">          30%</w:t>
            </w:r>
          </w:p>
          <w:p w:rsidR="00D20EF2" w:rsidRPr="00DA789B" w:rsidRDefault="00D20EF2" w:rsidP="007B1A57">
            <w:pPr>
              <w:numPr>
                <w:ilvl w:val="0"/>
                <w:numId w:val="37"/>
              </w:numPr>
              <w:ind w:left="714" w:hanging="357"/>
              <w:jc w:val="both"/>
              <w:rPr>
                <w:rFonts w:ascii="Bookman Old Style" w:hAnsi="Bookman Old Style"/>
                <w:bCs/>
              </w:rPr>
            </w:pPr>
            <w:r w:rsidRPr="003E29CE">
              <w:rPr>
                <w:rFonts w:ascii="Bookman Old Style" w:hAnsi="Bookman Old Style"/>
                <w:lang w:val="es-ES"/>
              </w:rPr>
              <w:t xml:space="preserve">Dos exámenes parciales y un </w:t>
            </w:r>
            <w:r w:rsidR="00DA789B">
              <w:rPr>
                <w:rFonts w:ascii="Bookman Old Style" w:hAnsi="Bookman Old Style"/>
                <w:lang w:val="es-ES"/>
              </w:rPr>
              <w:t xml:space="preserve">examen </w:t>
            </w:r>
            <w:r w:rsidRPr="003E29CE">
              <w:rPr>
                <w:rFonts w:ascii="Bookman Old Style" w:hAnsi="Bookman Old Style"/>
                <w:lang w:val="es-ES"/>
              </w:rPr>
              <w:t>final</w:t>
            </w:r>
            <w:r>
              <w:rPr>
                <w:rFonts w:ascii="Bookman Old Style" w:hAnsi="Bookman Old Style"/>
                <w:lang w:val="es-ES"/>
              </w:rPr>
              <w:t xml:space="preserve">                </w:t>
            </w:r>
            <w:r w:rsidR="00F63201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 xml:space="preserve">             </w:t>
            </w:r>
            <w:r w:rsidR="00F63201">
              <w:rPr>
                <w:rFonts w:ascii="Bookman Old Style" w:hAnsi="Bookman Old Style"/>
                <w:lang w:val="es-ES"/>
              </w:rPr>
              <w:t xml:space="preserve"> </w:t>
            </w:r>
            <w:r w:rsidR="00DA789B">
              <w:rPr>
                <w:rFonts w:ascii="Bookman Old Style" w:hAnsi="Bookman Old Style"/>
                <w:lang w:val="es-ES"/>
              </w:rPr>
              <w:t xml:space="preserve">                 </w:t>
            </w:r>
            <w:r>
              <w:rPr>
                <w:rFonts w:ascii="Bookman Old Style" w:hAnsi="Bookman Old Style"/>
                <w:lang w:val="es-ES"/>
              </w:rPr>
              <w:t xml:space="preserve"> </w:t>
            </w:r>
            <w:r w:rsidR="00DA789B">
              <w:rPr>
                <w:rFonts w:ascii="Bookman Old Style" w:hAnsi="Bookman Old Style"/>
                <w:lang w:val="es-ES"/>
              </w:rPr>
              <w:t xml:space="preserve">                     </w:t>
            </w:r>
            <w:r>
              <w:rPr>
                <w:rFonts w:ascii="Bookman Old Style" w:hAnsi="Bookman Old Style"/>
                <w:lang w:val="es-ES"/>
              </w:rPr>
              <w:t>30%</w:t>
            </w:r>
          </w:p>
        </w:tc>
      </w:tr>
    </w:tbl>
    <w:p w:rsidR="00E702F3" w:rsidRDefault="00E702F3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</w:p>
    <w:sectPr w:rsidR="00E702F3">
      <w:footerReference w:type="even" r:id="rId14"/>
      <w:footerReference w:type="default" r:id="rId15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5" w:rsidRDefault="00491BE5">
      <w:r>
        <w:separator/>
      </w:r>
    </w:p>
  </w:endnote>
  <w:endnote w:type="continuationSeparator" w:id="0">
    <w:p w:rsidR="00491BE5" w:rsidRDefault="004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F3" w:rsidRDefault="00E702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2F3" w:rsidRDefault="00E702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F3" w:rsidRDefault="00E702F3">
    <w:pPr>
      <w:pStyle w:val="Piedepgina"/>
      <w:rPr>
        <w:sz w:val="16"/>
        <w:szCs w:val="16"/>
      </w:rPr>
    </w:pPr>
    <w:r>
      <w:tab/>
    </w:r>
    <w:r>
      <w:tab/>
    </w:r>
    <w:r>
      <w:rPr>
        <w:rFonts w:ascii="Bookman Old Style" w:hAnsi="Bookman Old Style"/>
        <w:sz w:val="16"/>
        <w:szCs w:val="16"/>
      </w:rPr>
      <w:t>Estrategias Organizacionales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5" w:rsidRDefault="00491BE5">
      <w:r>
        <w:separator/>
      </w:r>
    </w:p>
  </w:footnote>
  <w:footnote w:type="continuationSeparator" w:id="0">
    <w:p w:rsidR="00491BE5" w:rsidRDefault="0049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51"/>
    <w:multiLevelType w:val="singleLevel"/>
    <w:tmpl w:val="8F2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1A2648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6C6A80"/>
    <w:multiLevelType w:val="multilevel"/>
    <w:tmpl w:val="0920551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17C17C72"/>
    <w:multiLevelType w:val="hybridMultilevel"/>
    <w:tmpl w:val="0582C4D8"/>
    <w:lvl w:ilvl="0" w:tplc="388E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95232"/>
    <w:multiLevelType w:val="hybridMultilevel"/>
    <w:tmpl w:val="20DAAE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D3765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AF2349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6568EB"/>
    <w:multiLevelType w:val="hybridMultilevel"/>
    <w:tmpl w:val="CD7E079C"/>
    <w:lvl w:ilvl="0" w:tplc="6FF4574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3056D3B0">
      <w:numFmt w:val="none"/>
      <w:lvlText w:val=""/>
      <w:lvlJc w:val="left"/>
      <w:pPr>
        <w:tabs>
          <w:tab w:val="num" w:pos="360"/>
        </w:tabs>
      </w:pPr>
    </w:lvl>
    <w:lvl w:ilvl="2" w:tplc="899497B0">
      <w:numFmt w:val="none"/>
      <w:lvlText w:val=""/>
      <w:lvlJc w:val="left"/>
      <w:pPr>
        <w:tabs>
          <w:tab w:val="num" w:pos="360"/>
        </w:tabs>
      </w:pPr>
    </w:lvl>
    <w:lvl w:ilvl="3" w:tplc="ADEEFCA4">
      <w:numFmt w:val="none"/>
      <w:lvlText w:val=""/>
      <w:lvlJc w:val="left"/>
      <w:pPr>
        <w:tabs>
          <w:tab w:val="num" w:pos="360"/>
        </w:tabs>
      </w:pPr>
    </w:lvl>
    <w:lvl w:ilvl="4" w:tplc="D7D0C2D4">
      <w:numFmt w:val="none"/>
      <w:lvlText w:val=""/>
      <w:lvlJc w:val="left"/>
      <w:pPr>
        <w:tabs>
          <w:tab w:val="num" w:pos="360"/>
        </w:tabs>
      </w:pPr>
    </w:lvl>
    <w:lvl w:ilvl="5" w:tplc="B8AE7BC8">
      <w:numFmt w:val="none"/>
      <w:lvlText w:val=""/>
      <w:lvlJc w:val="left"/>
      <w:pPr>
        <w:tabs>
          <w:tab w:val="num" w:pos="360"/>
        </w:tabs>
      </w:pPr>
    </w:lvl>
    <w:lvl w:ilvl="6" w:tplc="245AE37C">
      <w:numFmt w:val="none"/>
      <w:lvlText w:val=""/>
      <w:lvlJc w:val="left"/>
      <w:pPr>
        <w:tabs>
          <w:tab w:val="num" w:pos="360"/>
        </w:tabs>
      </w:pPr>
    </w:lvl>
    <w:lvl w:ilvl="7" w:tplc="AB882A88">
      <w:numFmt w:val="none"/>
      <w:lvlText w:val=""/>
      <w:lvlJc w:val="left"/>
      <w:pPr>
        <w:tabs>
          <w:tab w:val="num" w:pos="360"/>
        </w:tabs>
      </w:pPr>
    </w:lvl>
    <w:lvl w:ilvl="8" w:tplc="F0B265F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4F66EA"/>
    <w:multiLevelType w:val="singleLevel"/>
    <w:tmpl w:val="28049F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012321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B762A5"/>
    <w:multiLevelType w:val="multilevel"/>
    <w:tmpl w:val="9244B3C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1">
    <w:nsid w:val="305B44B7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811DB7"/>
    <w:multiLevelType w:val="hybridMultilevel"/>
    <w:tmpl w:val="C6647B7C"/>
    <w:lvl w:ilvl="0" w:tplc="A4BC341C">
      <w:start w:val="2"/>
      <w:numFmt w:val="decimal"/>
      <w:lvlText w:val="%1."/>
      <w:lvlJc w:val="left"/>
      <w:pPr>
        <w:tabs>
          <w:tab w:val="num" w:pos="705"/>
        </w:tabs>
        <w:ind w:left="705" w:hanging="510"/>
      </w:pPr>
      <w:rPr>
        <w:rFonts w:hint="default"/>
      </w:rPr>
    </w:lvl>
    <w:lvl w:ilvl="1" w:tplc="78503382">
      <w:numFmt w:val="none"/>
      <w:lvlText w:val=""/>
      <w:lvlJc w:val="left"/>
      <w:pPr>
        <w:tabs>
          <w:tab w:val="num" w:pos="360"/>
        </w:tabs>
      </w:pPr>
    </w:lvl>
    <w:lvl w:ilvl="2" w:tplc="51A47220">
      <w:numFmt w:val="none"/>
      <w:lvlText w:val=""/>
      <w:lvlJc w:val="left"/>
      <w:pPr>
        <w:tabs>
          <w:tab w:val="num" w:pos="360"/>
        </w:tabs>
      </w:pPr>
    </w:lvl>
    <w:lvl w:ilvl="3" w:tplc="CF823C26">
      <w:numFmt w:val="none"/>
      <w:lvlText w:val=""/>
      <w:lvlJc w:val="left"/>
      <w:pPr>
        <w:tabs>
          <w:tab w:val="num" w:pos="360"/>
        </w:tabs>
      </w:pPr>
    </w:lvl>
    <w:lvl w:ilvl="4" w:tplc="11E49E0E">
      <w:numFmt w:val="none"/>
      <w:lvlText w:val=""/>
      <w:lvlJc w:val="left"/>
      <w:pPr>
        <w:tabs>
          <w:tab w:val="num" w:pos="360"/>
        </w:tabs>
      </w:pPr>
    </w:lvl>
    <w:lvl w:ilvl="5" w:tplc="171CDCA4">
      <w:numFmt w:val="none"/>
      <w:lvlText w:val=""/>
      <w:lvlJc w:val="left"/>
      <w:pPr>
        <w:tabs>
          <w:tab w:val="num" w:pos="360"/>
        </w:tabs>
      </w:pPr>
    </w:lvl>
    <w:lvl w:ilvl="6" w:tplc="FC029CAA">
      <w:numFmt w:val="none"/>
      <w:lvlText w:val=""/>
      <w:lvlJc w:val="left"/>
      <w:pPr>
        <w:tabs>
          <w:tab w:val="num" w:pos="360"/>
        </w:tabs>
      </w:pPr>
    </w:lvl>
    <w:lvl w:ilvl="7" w:tplc="BCB84DA8">
      <w:numFmt w:val="none"/>
      <w:lvlText w:val=""/>
      <w:lvlJc w:val="left"/>
      <w:pPr>
        <w:tabs>
          <w:tab w:val="num" w:pos="360"/>
        </w:tabs>
      </w:pPr>
    </w:lvl>
    <w:lvl w:ilvl="8" w:tplc="919CA6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5757527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6A3658"/>
    <w:multiLevelType w:val="hybridMultilevel"/>
    <w:tmpl w:val="367CA8B2"/>
    <w:lvl w:ilvl="0" w:tplc="388E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45C7C"/>
    <w:multiLevelType w:val="hybridMultilevel"/>
    <w:tmpl w:val="B0CE7282"/>
    <w:lvl w:ilvl="0" w:tplc="83F8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2CA68">
      <w:numFmt w:val="none"/>
      <w:lvlText w:val=""/>
      <w:lvlJc w:val="left"/>
      <w:pPr>
        <w:tabs>
          <w:tab w:val="num" w:pos="360"/>
        </w:tabs>
      </w:pPr>
    </w:lvl>
    <w:lvl w:ilvl="2" w:tplc="84F07420">
      <w:numFmt w:val="none"/>
      <w:lvlText w:val=""/>
      <w:lvlJc w:val="left"/>
      <w:pPr>
        <w:tabs>
          <w:tab w:val="num" w:pos="360"/>
        </w:tabs>
      </w:pPr>
    </w:lvl>
    <w:lvl w:ilvl="3" w:tplc="712E661C">
      <w:numFmt w:val="none"/>
      <w:lvlText w:val=""/>
      <w:lvlJc w:val="left"/>
      <w:pPr>
        <w:tabs>
          <w:tab w:val="num" w:pos="360"/>
        </w:tabs>
      </w:pPr>
    </w:lvl>
    <w:lvl w:ilvl="4" w:tplc="D9E4B54A">
      <w:numFmt w:val="none"/>
      <w:lvlText w:val=""/>
      <w:lvlJc w:val="left"/>
      <w:pPr>
        <w:tabs>
          <w:tab w:val="num" w:pos="360"/>
        </w:tabs>
      </w:pPr>
    </w:lvl>
    <w:lvl w:ilvl="5" w:tplc="60F4DC28">
      <w:numFmt w:val="none"/>
      <w:lvlText w:val=""/>
      <w:lvlJc w:val="left"/>
      <w:pPr>
        <w:tabs>
          <w:tab w:val="num" w:pos="360"/>
        </w:tabs>
      </w:pPr>
    </w:lvl>
    <w:lvl w:ilvl="6" w:tplc="8780D2DA">
      <w:numFmt w:val="none"/>
      <w:lvlText w:val=""/>
      <w:lvlJc w:val="left"/>
      <w:pPr>
        <w:tabs>
          <w:tab w:val="num" w:pos="360"/>
        </w:tabs>
      </w:pPr>
    </w:lvl>
    <w:lvl w:ilvl="7" w:tplc="742E993E">
      <w:numFmt w:val="none"/>
      <w:lvlText w:val=""/>
      <w:lvlJc w:val="left"/>
      <w:pPr>
        <w:tabs>
          <w:tab w:val="num" w:pos="360"/>
        </w:tabs>
      </w:pPr>
    </w:lvl>
    <w:lvl w:ilvl="8" w:tplc="46F8231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554D89"/>
    <w:multiLevelType w:val="multilevel"/>
    <w:tmpl w:val="90BCF89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3"/>
        </w:tabs>
        <w:ind w:left="13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6"/>
        </w:tabs>
        <w:ind w:left="2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2"/>
        </w:tabs>
        <w:ind w:left="4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20"/>
        </w:tabs>
        <w:ind w:left="5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6"/>
        </w:tabs>
        <w:ind w:left="7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44"/>
        </w:tabs>
        <w:ind w:left="8744" w:hanging="1800"/>
      </w:pPr>
      <w:rPr>
        <w:rFonts w:hint="default"/>
      </w:rPr>
    </w:lvl>
  </w:abstractNum>
  <w:abstractNum w:abstractNumId="17">
    <w:nsid w:val="38556725"/>
    <w:multiLevelType w:val="multilevel"/>
    <w:tmpl w:val="7592CCC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18">
    <w:nsid w:val="3AE40CDD"/>
    <w:multiLevelType w:val="hybridMultilevel"/>
    <w:tmpl w:val="328691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1333B"/>
    <w:multiLevelType w:val="singleLevel"/>
    <w:tmpl w:val="1F58E8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0A5B13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A227AA"/>
    <w:multiLevelType w:val="hybridMultilevel"/>
    <w:tmpl w:val="78ACB9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53232"/>
    <w:multiLevelType w:val="multilevel"/>
    <w:tmpl w:val="DB200D1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3">
    <w:nsid w:val="57260612"/>
    <w:multiLevelType w:val="hybridMultilevel"/>
    <w:tmpl w:val="11A89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A20B5"/>
    <w:multiLevelType w:val="hybridMultilevel"/>
    <w:tmpl w:val="EB72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B4E30"/>
    <w:multiLevelType w:val="hybridMultilevel"/>
    <w:tmpl w:val="24006402"/>
    <w:lvl w:ilvl="0" w:tplc="381C099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42B0793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32549A"/>
    <w:multiLevelType w:val="hybridMultilevel"/>
    <w:tmpl w:val="ACD26824"/>
    <w:lvl w:ilvl="0" w:tplc="9138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825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8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E0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804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689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E1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A02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5EB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024F0"/>
    <w:multiLevelType w:val="hybridMultilevel"/>
    <w:tmpl w:val="0582C4D8"/>
    <w:lvl w:ilvl="0" w:tplc="1EB8BC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334A41"/>
    <w:multiLevelType w:val="hybridMultilevel"/>
    <w:tmpl w:val="C8F4C54C"/>
    <w:lvl w:ilvl="0" w:tplc="388E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E7E50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D10DB6"/>
    <w:multiLevelType w:val="hybridMultilevel"/>
    <w:tmpl w:val="46F212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F933A7D"/>
    <w:multiLevelType w:val="singleLevel"/>
    <w:tmpl w:val="777C52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50021C"/>
    <w:multiLevelType w:val="hybridMultilevel"/>
    <w:tmpl w:val="2702ED20"/>
    <w:lvl w:ilvl="0" w:tplc="63309F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4">
    <w:nsid w:val="79306D18"/>
    <w:multiLevelType w:val="hybridMultilevel"/>
    <w:tmpl w:val="FF54B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AF679F"/>
    <w:multiLevelType w:val="hybridMultilevel"/>
    <w:tmpl w:val="1EC0F726"/>
    <w:lvl w:ilvl="0" w:tplc="0C0A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6">
    <w:nsid w:val="7F467844"/>
    <w:multiLevelType w:val="hybridMultilevel"/>
    <w:tmpl w:val="1A3A8C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E4F36"/>
    <w:multiLevelType w:val="multilevel"/>
    <w:tmpl w:val="FD12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8"/>
  </w:num>
  <w:num w:numId="8">
    <w:abstractNumId w:val="26"/>
  </w:num>
  <w:num w:numId="9">
    <w:abstractNumId w:val="11"/>
  </w:num>
  <w:num w:numId="10">
    <w:abstractNumId w:val="30"/>
  </w:num>
  <w:num w:numId="11">
    <w:abstractNumId w:val="5"/>
  </w:num>
  <w:num w:numId="12">
    <w:abstractNumId w:val="32"/>
  </w:num>
  <w:num w:numId="13">
    <w:abstractNumId w:val="1"/>
  </w:num>
  <w:num w:numId="14">
    <w:abstractNumId w:val="23"/>
  </w:num>
  <w:num w:numId="15">
    <w:abstractNumId w:val="21"/>
  </w:num>
  <w:num w:numId="16">
    <w:abstractNumId w:val="25"/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</w:num>
  <w:num w:numId="20">
    <w:abstractNumId w:val="12"/>
  </w:num>
  <w:num w:numId="21">
    <w:abstractNumId w:val="22"/>
  </w:num>
  <w:num w:numId="22">
    <w:abstractNumId w:val="33"/>
  </w:num>
  <w:num w:numId="23">
    <w:abstractNumId w:val="28"/>
  </w:num>
  <w:num w:numId="24">
    <w:abstractNumId w:val="35"/>
  </w:num>
  <w:num w:numId="25">
    <w:abstractNumId w:val="34"/>
  </w:num>
  <w:num w:numId="26">
    <w:abstractNumId w:val="31"/>
  </w:num>
  <w:num w:numId="27">
    <w:abstractNumId w:val="10"/>
  </w:num>
  <w:num w:numId="28">
    <w:abstractNumId w:val="16"/>
  </w:num>
  <w:num w:numId="29">
    <w:abstractNumId w:val="36"/>
  </w:num>
  <w:num w:numId="30">
    <w:abstractNumId w:val="18"/>
  </w:num>
  <w:num w:numId="31">
    <w:abstractNumId w:val="15"/>
  </w:num>
  <w:num w:numId="32">
    <w:abstractNumId w:val="7"/>
  </w:num>
  <w:num w:numId="33">
    <w:abstractNumId w:val="17"/>
  </w:num>
  <w:num w:numId="34">
    <w:abstractNumId w:val="4"/>
  </w:num>
  <w:num w:numId="35">
    <w:abstractNumId w:val="37"/>
  </w:num>
  <w:num w:numId="36">
    <w:abstractNumId w:val="3"/>
  </w:num>
  <w:num w:numId="37">
    <w:abstractNumId w:val="29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E"/>
    <w:rsid w:val="00085FD0"/>
    <w:rsid w:val="0009630F"/>
    <w:rsid w:val="0009699F"/>
    <w:rsid w:val="000B15FB"/>
    <w:rsid w:val="000B57ED"/>
    <w:rsid w:val="000B72B5"/>
    <w:rsid w:val="000F2E83"/>
    <w:rsid w:val="000F31FE"/>
    <w:rsid w:val="001042FD"/>
    <w:rsid w:val="00125B80"/>
    <w:rsid w:val="001812A4"/>
    <w:rsid w:val="001A485F"/>
    <w:rsid w:val="001A73FB"/>
    <w:rsid w:val="001D67C3"/>
    <w:rsid w:val="001E54D8"/>
    <w:rsid w:val="00211AD2"/>
    <w:rsid w:val="00253FB2"/>
    <w:rsid w:val="002A541B"/>
    <w:rsid w:val="002C09A7"/>
    <w:rsid w:val="00320E4E"/>
    <w:rsid w:val="00334A76"/>
    <w:rsid w:val="00363100"/>
    <w:rsid w:val="003E29CE"/>
    <w:rsid w:val="00422E03"/>
    <w:rsid w:val="00437CA2"/>
    <w:rsid w:val="00491BE5"/>
    <w:rsid w:val="004944D4"/>
    <w:rsid w:val="004B4B4F"/>
    <w:rsid w:val="005147FD"/>
    <w:rsid w:val="005632E6"/>
    <w:rsid w:val="00582C68"/>
    <w:rsid w:val="0062101E"/>
    <w:rsid w:val="00665086"/>
    <w:rsid w:val="006A3ED2"/>
    <w:rsid w:val="006D55FE"/>
    <w:rsid w:val="00704ACD"/>
    <w:rsid w:val="007340B9"/>
    <w:rsid w:val="007731BA"/>
    <w:rsid w:val="007B1A57"/>
    <w:rsid w:val="0084085D"/>
    <w:rsid w:val="008A6706"/>
    <w:rsid w:val="008C7DD2"/>
    <w:rsid w:val="008D6DA0"/>
    <w:rsid w:val="009326C9"/>
    <w:rsid w:val="00934BF5"/>
    <w:rsid w:val="00965585"/>
    <w:rsid w:val="00976738"/>
    <w:rsid w:val="00A20FE1"/>
    <w:rsid w:val="00A62035"/>
    <w:rsid w:val="00A845E7"/>
    <w:rsid w:val="00A87CD5"/>
    <w:rsid w:val="00AA634E"/>
    <w:rsid w:val="00B0434D"/>
    <w:rsid w:val="00B10DD8"/>
    <w:rsid w:val="00B56365"/>
    <w:rsid w:val="00B6710E"/>
    <w:rsid w:val="00B75961"/>
    <w:rsid w:val="00BB020A"/>
    <w:rsid w:val="00C12015"/>
    <w:rsid w:val="00C23EDB"/>
    <w:rsid w:val="00C958C5"/>
    <w:rsid w:val="00D20EF2"/>
    <w:rsid w:val="00D2265E"/>
    <w:rsid w:val="00D234C7"/>
    <w:rsid w:val="00D27C72"/>
    <w:rsid w:val="00D7209D"/>
    <w:rsid w:val="00DA789B"/>
    <w:rsid w:val="00DE2EC1"/>
    <w:rsid w:val="00E13326"/>
    <w:rsid w:val="00E25A67"/>
    <w:rsid w:val="00E44ABD"/>
    <w:rsid w:val="00E51E2F"/>
    <w:rsid w:val="00E702F3"/>
    <w:rsid w:val="00EC42D8"/>
    <w:rsid w:val="00ED6A2D"/>
    <w:rsid w:val="00F10B6A"/>
    <w:rsid w:val="00F302BB"/>
    <w:rsid w:val="00F63201"/>
    <w:rsid w:val="00F84817"/>
    <w:rsid w:val="00FE459C"/>
    <w:rsid w:val="00FE5313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" w:hAnsi="Times"/>
      <w:b/>
      <w:bCs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angra3detindependiente">
    <w:name w:val="Body Text Indent 3"/>
    <w:basedOn w:val="Normal"/>
    <w:pPr>
      <w:ind w:left="284" w:hanging="284"/>
      <w:jc w:val="both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before="100" w:beforeAutospacing="1" w:after="100" w:afterAutospacing="1"/>
      <w:jc w:val="both"/>
    </w:pPr>
  </w:style>
  <w:style w:type="table" w:styleId="Tablaconcuadrcula">
    <w:name w:val="Table Grid"/>
    <w:basedOn w:val="Tablanormal"/>
    <w:uiPriority w:val="59"/>
    <w:rsid w:val="00D72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365"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extodegloboCar">
    <w:name w:val="Texto de globo Car"/>
    <w:link w:val="Textodeglobo"/>
    <w:uiPriority w:val="99"/>
    <w:semiHidden/>
    <w:rsid w:val="00B56365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" w:hAnsi="Times"/>
      <w:b/>
      <w:bCs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angra3detindependiente">
    <w:name w:val="Body Text Indent 3"/>
    <w:basedOn w:val="Normal"/>
    <w:pPr>
      <w:ind w:left="284" w:hanging="284"/>
      <w:jc w:val="both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before="100" w:beforeAutospacing="1" w:after="100" w:afterAutospacing="1"/>
      <w:jc w:val="both"/>
    </w:pPr>
  </w:style>
  <w:style w:type="table" w:styleId="Tablaconcuadrcula">
    <w:name w:val="Table Grid"/>
    <w:basedOn w:val="Tablanormal"/>
    <w:uiPriority w:val="59"/>
    <w:rsid w:val="00D72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365"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extodegloboCar">
    <w:name w:val="Texto de globo Car"/>
    <w:link w:val="Textodeglobo"/>
    <w:uiPriority w:val="99"/>
    <w:semiHidden/>
    <w:rsid w:val="00B5636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del_x0020_Documento xmlns="1778e9ed-ed5c-4689-936b-db10ed0ac02f">Estrategias Organizacionales</Nombre_x0020_del_x0020_Documento>
    <Descripci_x00f3_n xmlns="1778e9ed-ed5c-4689-936b-db10ed0ac02f">Carátula de Asignatura SUJ</Descripci_x00f3_n>
    <Area_x0020_que_x0020_lo_x0020_Publica xmlns="1778e9ed-ed5c-4689-936b-db10ed0ac02f">Gestión Curricular</Area_x0020_que_x0020_lo_x0020_Publica>
    <Estado xmlns="1778e9ed-ed5c-4689-936b-db10ed0ac02f">2015</Estado>
    <No_x002e__x0020_de_x0020_Documento xmlns="1778e9ed-ed5c-4689-936b-db10ed0ac02f">LAAD0417</No_x002e__x0020_de_x0020_Documento>
    <_dlc_DocId xmlns="0c12468e-2259-4404-868d-ad4504961d83">WCZNNHXDFNHP-135-54</_dlc_DocId>
    <_dlc_DocIdUrl xmlns="0c12468e-2259-4404-868d-ad4504961d83">
      <Url>http://sp.iberopuebla.mx/dga/cgc/csuj/neg/_layouts/DocIdRedir.aspx?ID=WCZNNHXDFNHP-135-54</Url>
      <Description>WCZNNHXDFNHP-135-54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62D4C1E227C640A145FEEDE1C32549" ma:contentTypeVersion="5" ma:contentTypeDescription="Crear nuevo documento." ma:contentTypeScope="" ma:versionID="7d6eb862fdb66ff71c5d6983be26f0f5">
  <xsd:schema xmlns:xsd="http://www.w3.org/2001/XMLSchema" xmlns:xs="http://www.w3.org/2001/XMLSchema" xmlns:p="http://schemas.microsoft.com/office/2006/metadata/properties" xmlns:ns2="0c12468e-2259-4404-868d-ad4504961d83" xmlns:ns3="1778e9ed-ed5c-4689-936b-db10ed0ac02f" targetNamespace="http://schemas.microsoft.com/office/2006/metadata/properties" ma:root="true" ma:fieldsID="b9bdb7754c70dbf77fba98baa2e9151e" ns2:_="" ns3:_="">
    <xsd:import namespace="0c12468e-2259-4404-868d-ad4504961d83"/>
    <xsd:import namespace="1778e9ed-ed5c-4689-936b-db10ed0ac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_x002e__x0020_de_x0020_Documento" minOccurs="0"/>
                <xsd:element ref="ns3:Nombre_x0020_del_x0020_Documento" minOccurs="0"/>
                <xsd:element ref="ns3:Descripci_x00f3_n" minOccurs="0"/>
                <xsd:element ref="ns3:Estado" minOccurs="0"/>
                <xsd:element ref="ns3:Area_x0020_que_x0020_lo_x0020_Publ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468e-2259-4404-868d-ad4504961d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8e9ed-ed5c-4689-936b-db10ed0ac02f" elementFormDefault="qualified">
    <xsd:import namespace="http://schemas.microsoft.com/office/2006/documentManagement/types"/>
    <xsd:import namespace="http://schemas.microsoft.com/office/infopath/2007/PartnerControls"/>
    <xsd:element name="No_x002e__x0020_de_x0020_Documento" ma:index="11" nillable="true" ma:displayName="No. de Documento" ma:internalName="No_x002e__x0020_de_x0020_Documento">
      <xsd:simpleType>
        <xsd:restriction base="dms:Text">
          <xsd:maxLength value="255"/>
        </xsd:restriction>
      </xsd:simpleType>
    </xsd:element>
    <xsd:element name="Nombre_x0020_del_x0020_Documento" ma:index="12" nillable="true" ma:displayName="Nombre del Documento" ma:internalName="Nombre_x0020_del_x0020_Documento">
      <xsd:simpleType>
        <xsd:restriction base="dms:Text">
          <xsd:maxLength value="255"/>
        </xsd:restriction>
      </xsd:simpleType>
    </xsd:element>
    <xsd:element name="Descripci_x00f3_n" ma:index="13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stado" ma:index="14" nillable="true" ma:displayName="Estado" ma:internalName="Estado">
      <xsd:simpleType>
        <xsd:restriction base="dms:Text">
          <xsd:maxLength value="255"/>
        </xsd:restriction>
      </xsd:simpleType>
    </xsd:element>
    <xsd:element name="Area_x0020_que_x0020_lo_x0020_Publica" ma:index="15" nillable="true" ma:displayName="Area que lo Publica" ma:internalName="Area_x0020_que_x0020_lo_x0020_Public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4C9FA1-E4D5-40E0-B1A3-78BDED6BAD43}"/>
</file>

<file path=customXml/itemProps2.xml><?xml version="1.0" encoding="utf-8"?>
<ds:datastoreItem xmlns:ds="http://schemas.openxmlformats.org/officeDocument/2006/customXml" ds:itemID="{621E2149-2E3E-4FF3-A634-F7C975F07901}"/>
</file>

<file path=customXml/itemProps3.xml><?xml version="1.0" encoding="utf-8"?>
<ds:datastoreItem xmlns:ds="http://schemas.openxmlformats.org/officeDocument/2006/customXml" ds:itemID="{4D737F82-57D5-47AD-856C-B2AA07FD520D}"/>
</file>

<file path=customXml/itemProps4.xml><?xml version="1.0" encoding="utf-8"?>
<ds:datastoreItem xmlns:ds="http://schemas.openxmlformats.org/officeDocument/2006/customXml" ds:itemID="{0D68DA5A-155C-46AB-8536-3B151AFF5EA2}"/>
</file>

<file path=customXml/itemProps5.xml><?xml version="1.0" encoding="utf-8"?>
<ds:datastoreItem xmlns:ds="http://schemas.openxmlformats.org/officeDocument/2006/customXml" ds:itemID="{5DB9A1DF-E036-4905-82F2-DD67972FF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IBEROAMERICANA PUEBLA</vt:lpstr>
      <vt:lpstr>UNIVERSIDAD IBEROAMERICANA PUEBLA</vt:lpstr>
    </vt:vector>
  </TitlesOfParts>
  <Company>Ibero Puebla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COORDINACIÓN DE GESTIÓN CURRICULAR</dc:creator>
  <cp:lastModifiedBy>GESTION CURRICULAR</cp:lastModifiedBy>
  <cp:revision>2</cp:revision>
  <cp:lastPrinted>2014-07-01T15:49:00Z</cp:lastPrinted>
  <dcterms:created xsi:type="dcterms:W3CDTF">2015-10-27T15:51:00Z</dcterms:created>
  <dcterms:modified xsi:type="dcterms:W3CDTF">2015-10-27T15:51:00Z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Carátula de Asignatura SUJ</vt:lpwstr>
  </property>
  <property fmtid="{D5CDD505-2E9C-101B-9397-08002B2CF9AE}" pid="3" name="Estatus">
    <vt:lpwstr>Vigente</vt:lpwstr>
  </property>
  <property fmtid="{D5CDD505-2E9C-101B-9397-08002B2CF9AE}" pid="4" name="Owner">
    <vt:lpwstr/>
  </property>
  <property fmtid="{D5CDD505-2E9C-101B-9397-08002B2CF9AE}" pid="5" name="No. de Comunicado">
    <vt:lpwstr>LAAD0417</vt:lpwstr>
  </property>
  <property fmtid="{D5CDD505-2E9C-101B-9397-08002B2CF9AE}" pid="6" name="Status">
    <vt:lpwstr>Final</vt:lpwstr>
  </property>
  <property fmtid="{D5CDD505-2E9C-101B-9397-08002B2CF9AE}" pid="7" name="_dlc_DocId">
    <vt:lpwstr>WCZNNHXDFNHP-574-3</vt:lpwstr>
  </property>
  <property fmtid="{D5CDD505-2E9C-101B-9397-08002B2CF9AE}" pid="8" name="_dlc_DocIdItemGuid">
    <vt:lpwstr>411ede9f-923f-4cac-ae40-fbf02f3e188d</vt:lpwstr>
  </property>
  <property fmtid="{D5CDD505-2E9C-101B-9397-08002B2CF9AE}" pid="9" name="_dlc_DocIdUrl">
    <vt:lpwstr>http://sp.iberopuebla.mx/dga/cgc/p2012/nplanes/admeOrg/_layouts/DocIdRedir.aspx?ID=WCZNNHXDFNHP-574-3, WCZNNHXDFNHP-574-3</vt:lpwstr>
  </property>
  <property fmtid="{D5CDD505-2E9C-101B-9397-08002B2CF9AE}" pid="10" name="display_urn:schemas-microsoft-com:office:office#Editor">
    <vt:lpwstr>CAMARGO BALCAZAR ARIADNA</vt:lpwstr>
  </property>
  <property fmtid="{D5CDD505-2E9C-101B-9397-08002B2CF9AE}" pid="11" name="display_urn:schemas-microsoft-com:office:office#Author">
    <vt:lpwstr>CAMARGO BALCAZAR ARIADNA</vt:lpwstr>
  </property>
  <property fmtid="{D5CDD505-2E9C-101B-9397-08002B2CF9AE}" pid="12" name="ContentTypeId">
    <vt:lpwstr>0x0101007562D4C1E227C640A145FEEDE1C32549</vt:lpwstr>
  </property>
</Properties>
</file>